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273" w:type="dxa"/>
        <w:jc w:val="center"/>
        <w:tblLayout w:type="fixed"/>
        <w:tblLook w:val="00A0"/>
      </w:tblPr>
      <w:tblGrid>
        <w:gridCol w:w="522"/>
        <w:gridCol w:w="1790"/>
        <w:gridCol w:w="136"/>
        <w:gridCol w:w="792"/>
        <w:gridCol w:w="1983"/>
        <w:gridCol w:w="929"/>
        <w:gridCol w:w="3121"/>
      </w:tblGrid>
      <w:tr w:rsidR="00B007AA">
        <w:trPr>
          <w:trHeight w:val="1095"/>
          <w:jc w:val="center"/>
        </w:trPr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33.5pt;height:42.75pt;visibility:visible">
                  <v:imagedata r:id="rId7" o:title=""/>
                </v:shape>
              </w:pict>
            </w:r>
          </w:p>
        </w:tc>
        <w:tc>
          <w:tcPr>
            <w:tcW w:w="6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right"/>
              <w:rPr>
                <w:rFonts w:asci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  <w:t>线上网络投放发布验收表</w:t>
            </w:r>
          </w:p>
        </w:tc>
      </w:tr>
      <w:tr w:rsidR="00B007AA">
        <w:trPr>
          <w:trHeight w:val="531"/>
          <w:jc w:val="center"/>
        </w:trPr>
        <w:tc>
          <w:tcPr>
            <w:tcW w:w="5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项目：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海宁碧桂园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媒体：</w:t>
            </w:r>
            <w:bookmarkStart w:id="0" w:name="_GoBack"/>
            <w:bookmarkEnd w:id="0"/>
            <w:r>
              <w:rPr>
                <w:rFonts w:ascii="宋体" w:hAnsi="宋体" w:cs="宋体" w:hint="eastAsia"/>
                <w:kern w:val="0"/>
                <w:szCs w:val="21"/>
              </w:rPr>
              <w:t>连杭热线</w:t>
            </w:r>
          </w:p>
        </w:tc>
      </w:tr>
      <w:tr w:rsidR="00B007AA">
        <w:trPr>
          <w:trHeight w:val="363"/>
          <w:jc w:val="center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007AA" w:rsidRDefault="00B007AA">
            <w:pPr>
              <w:widowControl/>
              <w:ind w:left="113" w:right="113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按计划投放</w:t>
            </w:r>
          </w:p>
        </w:tc>
        <w:tc>
          <w:tcPr>
            <w:tcW w:w="4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投放形式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刊出日期</w:t>
            </w:r>
          </w:p>
        </w:tc>
      </w:tr>
      <w:tr w:rsidR="00B007AA">
        <w:trPr>
          <w:trHeight w:val="237"/>
          <w:jc w:val="center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007AA" w:rsidRDefault="00B007AA">
            <w:pPr>
              <w:widowControl/>
              <w:ind w:left="113" w:right="113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</w:pPr>
            <w:r>
              <w:rPr>
                <w:rFonts w:hint="eastAsia"/>
              </w:rPr>
              <w:t>连杭热线微信公众号头条</w:t>
            </w:r>
            <w:r>
              <w:t>4(</w:t>
            </w:r>
            <w:r>
              <w:rPr>
                <w:rFonts w:hint="eastAsia"/>
              </w:rPr>
              <w:t>天</w:t>
            </w:r>
            <w:r>
              <w:t>)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color w:val="FF0000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3"/>
                <w:attr w:name="Year" w:val="2016"/>
              </w:smartTagPr>
              <w:r>
                <w:rPr>
                  <w:color w:val="FF0000"/>
                </w:rPr>
                <w:t>2016</w:t>
              </w:r>
              <w:r>
                <w:rPr>
                  <w:rFonts w:hint="eastAsia"/>
                  <w:color w:val="FF0000"/>
                </w:rPr>
                <w:t>年</w:t>
              </w:r>
              <w:r>
                <w:rPr>
                  <w:color w:val="FF0000"/>
                </w:rPr>
                <w:t xml:space="preserve">3 </w:t>
              </w:r>
              <w:r>
                <w:rPr>
                  <w:rFonts w:hint="eastAsia"/>
                  <w:color w:val="FF0000"/>
                </w:rPr>
                <w:t>月</w:t>
              </w:r>
              <w:r>
                <w:rPr>
                  <w:color w:val="FF0000"/>
                </w:rPr>
                <w:t xml:space="preserve"> </w:t>
              </w:r>
            </w:smartTag>
            <w:r>
              <w:rPr>
                <w:color w:val="FF0000"/>
              </w:rPr>
              <w:t>5</w:t>
            </w:r>
            <w:r>
              <w:rPr>
                <w:rFonts w:hint="eastAsia"/>
                <w:color w:val="FF0000"/>
              </w:rPr>
              <w:t>日</w:t>
            </w:r>
            <w:r>
              <w:rPr>
                <w:color w:val="FF0000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3"/>
                <w:attr w:name="Year" w:val="2016"/>
              </w:smartTagPr>
              <w:r>
                <w:rPr>
                  <w:color w:val="FF0000"/>
                </w:rPr>
                <w:t>3</w:t>
              </w:r>
              <w:r>
                <w:rPr>
                  <w:rFonts w:hint="eastAsia"/>
                  <w:color w:val="FF0000"/>
                </w:rPr>
                <w:t>月</w:t>
              </w:r>
              <w:r>
                <w:rPr>
                  <w:color w:val="FF0000"/>
                </w:rPr>
                <w:t>27</w:t>
              </w:r>
              <w:r>
                <w:rPr>
                  <w:rFonts w:hint="eastAsia"/>
                  <w:color w:val="FF0000"/>
                </w:rPr>
                <w:t>日</w:t>
              </w:r>
            </w:smartTag>
            <w:r>
              <w:rPr>
                <w:rFonts w:hint="eastAsia"/>
                <w:color w:val="FF0000"/>
              </w:rPr>
              <w:t>（共</w:t>
            </w:r>
            <w:r>
              <w:rPr>
                <w:color w:val="FF0000"/>
              </w:rPr>
              <w:t>4</w:t>
            </w:r>
            <w:r>
              <w:rPr>
                <w:rFonts w:hint="eastAsia"/>
                <w:color w:val="FF0000"/>
              </w:rPr>
              <w:t>天）</w:t>
            </w:r>
          </w:p>
        </w:tc>
      </w:tr>
      <w:tr w:rsidR="00B007AA">
        <w:trPr>
          <w:trHeight w:val="552"/>
          <w:jc w:val="center"/>
        </w:trPr>
        <w:tc>
          <w:tcPr>
            <w:tcW w:w="92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按计划刊出部分涉及总金额：</w:t>
            </w:r>
            <w:r>
              <w:t>2400</w:t>
            </w:r>
            <w:r>
              <w:rPr>
                <w:rFonts w:hint="eastAsia"/>
              </w:rPr>
              <w:t>元</w:t>
            </w:r>
          </w:p>
        </w:tc>
      </w:tr>
      <w:tr w:rsidR="00B007AA">
        <w:trPr>
          <w:trHeight w:val="533"/>
          <w:jc w:val="center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007AA" w:rsidRDefault="00B007AA">
            <w:pPr>
              <w:widowControl/>
              <w:ind w:left="113" w:right="113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未按计划投放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已投放</w:t>
            </w:r>
          </w:p>
        </w:tc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spacing w:line="360" w:lineRule="auto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投放日期错误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</w:tr>
      <w:tr w:rsidR="00B007AA">
        <w:trPr>
          <w:trHeight w:val="533"/>
          <w:jc w:val="center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numPr>
                <w:ilvl w:val="0"/>
                <w:numId w:val="1"/>
              </w:numPr>
              <w:spacing w:line="360" w:lineRule="auto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投放规格错误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</w:tr>
      <w:tr w:rsidR="00B007AA">
        <w:trPr>
          <w:trHeight w:val="533"/>
          <w:jc w:val="center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spacing w:line="360" w:lineRule="auto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其他投放中存在的问题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</w:tr>
      <w:tr w:rsidR="00B007AA">
        <w:trPr>
          <w:trHeight w:val="605"/>
          <w:jc w:val="center"/>
        </w:trPr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没投放</w:t>
            </w:r>
          </w:p>
        </w:tc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</w:tr>
      <w:tr w:rsidR="00B007AA">
        <w:trPr>
          <w:trHeight w:val="595"/>
          <w:jc w:val="center"/>
        </w:trPr>
        <w:tc>
          <w:tcPr>
            <w:tcW w:w="927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未按计划刊出部分涉及总金额：无</w:t>
            </w:r>
          </w:p>
        </w:tc>
      </w:tr>
      <w:tr w:rsidR="00B007AA">
        <w:trPr>
          <w:trHeight w:val="664"/>
          <w:jc w:val="center"/>
        </w:trPr>
        <w:tc>
          <w:tcPr>
            <w:tcW w:w="92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处理情况：无</w:t>
            </w:r>
          </w:p>
        </w:tc>
      </w:tr>
      <w:tr w:rsidR="00B007AA">
        <w:trPr>
          <w:trHeight w:val="412"/>
          <w:jc w:val="center"/>
        </w:trPr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投放期间客量情况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投放前两周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平均数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spacing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投放开始至投放后一周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每周平均数</w:t>
            </w:r>
          </w:p>
        </w:tc>
      </w:tr>
      <w:tr w:rsidR="00B007AA">
        <w:trPr>
          <w:trHeight w:val="566"/>
          <w:jc w:val="center"/>
        </w:trPr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投放区域来电数量</w:t>
            </w:r>
            <w:r>
              <w:rPr>
                <w:rFonts w:ascii="宋体" w:hAnsi="宋体" w:cs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周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</w:tr>
      <w:tr w:rsidR="00B007AA">
        <w:trPr>
          <w:trHeight w:val="566"/>
          <w:jc w:val="center"/>
        </w:trPr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投放区域来访客量</w:t>
            </w:r>
            <w:r>
              <w:rPr>
                <w:rFonts w:ascii="宋体" w:hAnsi="宋体" w:cs="宋体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周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107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132</w:t>
            </w:r>
          </w:p>
        </w:tc>
      </w:tr>
      <w:tr w:rsidR="00B007AA">
        <w:trPr>
          <w:trHeight w:val="2241"/>
          <w:jc w:val="center"/>
        </w:trPr>
        <w:tc>
          <w:tcPr>
            <w:tcW w:w="927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AA" w:rsidRDefault="00B007AA">
            <w:pPr>
              <w:widowControl/>
              <w:spacing w:line="360" w:lineRule="auto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赠送资源：</w:t>
            </w:r>
          </w:p>
          <w:p w:rsidR="00B007AA" w:rsidRDefault="00B007AA" w:rsidP="00B007AA">
            <w:pPr>
              <w:widowControl/>
              <w:spacing w:line="360" w:lineRule="auto"/>
              <w:ind w:firstLineChars="150" w:firstLine="31680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1.</w:t>
            </w:r>
            <w:r>
              <w:rPr>
                <w:rFonts w:ascii="宋体" w:hAnsi="宋体" w:cs="宋体" w:hint="eastAsia"/>
                <w:kern w:val="0"/>
                <w:szCs w:val="21"/>
              </w:rPr>
              <w:t>线上新闻配送：</w:t>
            </w:r>
          </w:p>
          <w:p w:rsidR="00B007AA" w:rsidRDefault="00B007AA">
            <w:pPr>
              <w:widowControl/>
              <w:ind w:left="439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非头条</w:t>
            </w:r>
            <w:r>
              <w:rPr>
                <w:rFonts w:ascii="宋体" w:hAnsi="宋体" w:cs="宋体"/>
                <w:kern w:val="0"/>
                <w:szCs w:val="21"/>
              </w:rPr>
              <w:t>2</w:t>
            </w:r>
            <w:r>
              <w:rPr>
                <w:rFonts w:ascii="宋体" w:hAnsi="宋体" w:cs="宋体" w:hint="eastAsia"/>
                <w:kern w:val="0"/>
                <w:szCs w:val="21"/>
              </w:rPr>
              <w:t>篇</w:t>
            </w:r>
          </w:p>
          <w:p w:rsidR="00B007AA" w:rsidRDefault="00B007AA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B007AA">
        <w:trPr>
          <w:trHeight w:val="590"/>
          <w:jc w:val="center"/>
        </w:trPr>
        <w:tc>
          <w:tcPr>
            <w:tcW w:w="32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填表人：杨曦</w:t>
            </w:r>
          </w:p>
        </w:tc>
        <w:tc>
          <w:tcPr>
            <w:tcW w:w="29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spacing w:line="240" w:lineRule="exac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营销经理确认：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7AA" w:rsidRDefault="00B007AA">
            <w:pPr>
              <w:widowControl/>
              <w:spacing w:line="240" w:lineRule="exac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填写时间：</w:t>
            </w:r>
          </w:p>
        </w:tc>
      </w:tr>
      <w:tr w:rsidR="00B007AA">
        <w:trPr>
          <w:trHeight w:val="726"/>
          <w:jc w:val="center"/>
        </w:trPr>
        <w:tc>
          <w:tcPr>
            <w:tcW w:w="92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AA" w:rsidRDefault="00B007AA"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备注：</w:t>
            </w:r>
            <w:r>
              <w:rPr>
                <w:rFonts w:ascii="宋体" w:hAnsi="宋体" w:cs="宋体"/>
                <w:kern w:val="0"/>
                <w:szCs w:val="21"/>
              </w:rPr>
              <w:t>1.</w:t>
            </w:r>
            <w:r>
              <w:rPr>
                <w:rFonts w:ascii="宋体" w:hAnsi="宋体" w:cs="宋体" w:hint="eastAsia"/>
                <w:kern w:val="0"/>
                <w:szCs w:val="21"/>
              </w:rPr>
              <w:t>网站监测由各销售中心监测并收集播出情况，填写验收表格并签名确认。</w:t>
            </w:r>
          </w:p>
          <w:p w:rsidR="00B007AA" w:rsidRDefault="00B007AA" w:rsidP="00B007AA">
            <w:pPr>
              <w:widowControl/>
              <w:ind w:firstLineChars="300" w:firstLine="31680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2.</w:t>
            </w:r>
            <w:r>
              <w:rPr>
                <w:rFonts w:ascii="宋体" w:hAnsi="宋体" w:cs="宋体" w:hint="eastAsia"/>
                <w:kern w:val="0"/>
                <w:szCs w:val="21"/>
              </w:rPr>
              <w:t>如有错漏情况，请各销售中心第一时间联系品牌部媒介分析组</w:t>
            </w:r>
          </w:p>
        </w:tc>
      </w:tr>
    </w:tbl>
    <w:p w:rsidR="00B007AA" w:rsidRPr="00A065C1" w:rsidRDefault="00B007AA" w:rsidP="002E2D97">
      <w:pPr>
        <w:tabs>
          <w:tab w:val="left" w:pos="1890"/>
          <w:tab w:val="center" w:pos="4153"/>
          <w:tab w:val="left" w:pos="6330"/>
        </w:tabs>
        <w:spacing w:beforeLines="50" w:afterLines="50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投放总结：投放连杭热线后，周有效来电量从每周</w:t>
      </w:r>
      <w:r>
        <w:rPr>
          <w:bCs/>
          <w:sz w:val="28"/>
          <w:szCs w:val="28"/>
        </w:rPr>
        <w:t>5</w:t>
      </w:r>
      <w:r>
        <w:rPr>
          <w:rFonts w:hint="eastAsia"/>
          <w:bCs/>
          <w:sz w:val="28"/>
          <w:szCs w:val="28"/>
        </w:rPr>
        <w:t>组增至每周</w:t>
      </w:r>
      <w:r>
        <w:rPr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组，有效来访量由每周</w:t>
      </w:r>
      <w:r>
        <w:rPr>
          <w:bCs/>
          <w:sz w:val="28"/>
          <w:szCs w:val="28"/>
        </w:rPr>
        <w:t>107</w:t>
      </w:r>
      <w:r>
        <w:rPr>
          <w:rFonts w:hint="eastAsia"/>
          <w:bCs/>
          <w:sz w:val="28"/>
          <w:szCs w:val="28"/>
        </w:rPr>
        <w:t>组增至每周</w:t>
      </w:r>
      <w:r>
        <w:rPr>
          <w:bCs/>
          <w:sz w:val="28"/>
          <w:szCs w:val="28"/>
        </w:rPr>
        <w:t>132</w:t>
      </w:r>
      <w:r>
        <w:rPr>
          <w:rFonts w:hint="eastAsia"/>
          <w:bCs/>
          <w:sz w:val="28"/>
          <w:szCs w:val="28"/>
        </w:rPr>
        <w:t>组。有一定的效果。</w:t>
      </w:r>
    </w:p>
    <w:p w:rsidR="00B007AA" w:rsidRDefault="00B007AA" w:rsidP="002E2D97">
      <w:pPr>
        <w:tabs>
          <w:tab w:val="left" w:pos="1890"/>
          <w:tab w:val="center" w:pos="4153"/>
          <w:tab w:val="left" w:pos="6330"/>
        </w:tabs>
        <w:spacing w:beforeLines="50" w:afterLines="50"/>
        <w:jc w:val="left"/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发布确认单照片</w:t>
      </w:r>
    </w:p>
    <w:p w:rsidR="00B007AA" w:rsidRDefault="00B007AA" w:rsidP="002E2D97">
      <w:pPr>
        <w:spacing w:beforeLines="50" w:afterLines="50"/>
        <w:rPr>
          <w:b/>
          <w:color w:val="FF0000"/>
          <w:sz w:val="36"/>
          <w:szCs w:val="36"/>
        </w:rPr>
      </w:pPr>
      <w:r>
        <w:rPr>
          <w:rFonts w:hint="eastAsia"/>
          <w:b/>
          <w:color w:val="FF0000"/>
          <w:sz w:val="36"/>
          <w:szCs w:val="36"/>
        </w:rPr>
        <w:t>头条截图</w:t>
      </w:r>
    </w:p>
    <w:p w:rsidR="00B007AA" w:rsidRDefault="00B007AA" w:rsidP="002E2D97">
      <w:pPr>
        <w:spacing w:beforeLines="50" w:afterLines="5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连杭热线微信公众号头条</w:t>
      </w:r>
      <w:r>
        <w:rPr>
          <w:b/>
          <w:bCs/>
          <w:color w:val="FF0000"/>
        </w:rPr>
        <w:t>4</w:t>
      </w:r>
      <w:r>
        <w:rPr>
          <w:rFonts w:hint="eastAsia"/>
          <w:b/>
          <w:bCs/>
          <w:color w:val="FF0000"/>
        </w:rPr>
        <w:t>（天）</w:t>
      </w:r>
    </w:p>
    <w:p w:rsidR="00B007AA" w:rsidRDefault="00B007AA" w:rsidP="002E2D97">
      <w:pPr>
        <w:spacing w:beforeLines="50" w:afterLines="50"/>
        <w:rPr>
          <w:color w:val="FF0000"/>
        </w:rPr>
      </w:pPr>
      <w:r w:rsidRPr="00E65BBE">
        <w:rPr>
          <w:color w:val="FF0000"/>
        </w:rPr>
        <w:pict>
          <v:shape id="_x0000_i1026" type="#_x0000_t75" style="width:337.5pt;height:600pt">
            <v:imagedata r:id="rId8" o:title=""/>
          </v:shape>
        </w:pict>
      </w:r>
      <w:r w:rsidRPr="00E65BBE">
        <w:rPr>
          <w:color w:val="FF0000"/>
        </w:rPr>
        <w:pict>
          <v:shape id="_x0000_i1027" type="#_x0000_t75" style="width:337.5pt;height:600pt">
            <v:imagedata r:id="rId9" o:title=""/>
          </v:shape>
        </w:pict>
      </w:r>
      <w:r w:rsidRPr="00E65BBE">
        <w:rPr>
          <w:color w:val="FF0000"/>
        </w:rPr>
        <w:pict>
          <v:shape id="_x0000_i1028" type="#_x0000_t75" style="width:337.5pt;height:600pt">
            <v:imagedata r:id="rId10" o:title=""/>
          </v:shape>
        </w:pict>
      </w:r>
      <w:r w:rsidRPr="00E65BBE">
        <w:rPr>
          <w:color w:val="FF0000"/>
        </w:rPr>
        <w:pict>
          <v:shape id="_x0000_i1029" type="#_x0000_t75" style="width:337.5pt;height:600pt">
            <v:imagedata r:id="rId11" o:title=""/>
          </v:shape>
        </w:pict>
      </w:r>
    </w:p>
    <w:p w:rsidR="00B007AA" w:rsidRDefault="00B007AA">
      <w:pPr>
        <w:pStyle w:val="Heading1"/>
        <w:spacing w:before="0" w:beforeAutospacing="0" w:after="0" w:afterAutospacing="0"/>
        <w:rPr>
          <w:rFonts w:ascii="微软雅黑" w:eastAsia="微软雅黑" w:hAnsi="微软雅黑" w:cs="微软雅黑"/>
          <w:color w:val="FF000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FF0000"/>
          <w:sz w:val="32"/>
          <w:szCs w:val="32"/>
        </w:rPr>
        <w:t>非头条截图</w:t>
      </w:r>
    </w:p>
    <w:p w:rsidR="00B007AA" w:rsidRDefault="00B007AA" w:rsidP="002E2D97">
      <w:pPr>
        <w:spacing w:beforeLines="50" w:afterLines="5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连杭热线微信公众号非头条</w:t>
      </w:r>
      <w:r>
        <w:rPr>
          <w:b/>
          <w:bCs/>
          <w:color w:val="FF0000"/>
        </w:rPr>
        <w:t>1</w:t>
      </w:r>
      <w:r>
        <w:rPr>
          <w:rFonts w:hint="eastAsia"/>
          <w:b/>
          <w:bCs/>
          <w:color w:val="FF0000"/>
        </w:rPr>
        <w:t>（天）</w:t>
      </w:r>
    </w:p>
    <w:p w:rsidR="00B007AA" w:rsidRDefault="00B007AA">
      <w:pPr>
        <w:pStyle w:val="Heading1"/>
        <w:spacing w:before="0" w:beforeAutospacing="0" w:after="0" w:afterAutospacing="0"/>
        <w:rPr>
          <w:rFonts w:ascii="微软雅黑" w:eastAsia="微软雅黑" w:hAnsi="微软雅黑" w:cs="微软雅黑"/>
          <w:b w:val="0"/>
          <w:sz w:val="24"/>
          <w:szCs w:val="24"/>
        </w:rPr>
      </w:pPr>
      <w:r w:rsidRPr="00E65BBE">
        <w:rPr>
          <w:rFonts w:ascii="微软雅黑" w:eastAsia="微软雅黑" w:hAnsi="微软雅黑" w:cs="微软雅黑"/>
          <w:b w:val="0"/>
          <w:sz w:val="24"/>
          <w:szCs w:val="24"/>
        </w:rPr>
        <w:pict>
          <v:shape id="_x0000_i1030" type="#_x0000_t75" style="width:337.5pt;height:600pt">
            <v:imagedata r:id="rId12" o:title=""/>
          </v:shape>
        </w:pict>
      </w:r>
    </w:p>
    <w:p w:rsidR="00B007AA" w:rsidRDefault="00B007AA">
      <w:pPr>
        <w:widowControl/>
        <w:jc w:val="left"/>
        <w:rPr>
          <w:rFonts w:ascii="微软雅黑" w:eastAsia="微软雅黑" w:hAnsi="微软雅黑" w:cs="微软雅黑"/>
          <w:bCs/>
          <w:kern w:val="36"/>
          <w:sz w:val="24"/>
          <w:szCs w:val="24"/>
        </w:rPr>
      </w:pPr>
    </w:p>
    <w:p w:rsidR="00B007AA" w:rsidRDefault="00B007AA">
      <w:pPr>
        <w:pStyle w:val="Heading1"/>
        <w:spacing w:before="0" w:beforeAutospacing="0" w:after="0" w:afterAutospacing="0"/>
        <w:rPr>
          <w:rFonts w:ascii="微软雅黑" w:eastAsia="微软雅黑" w:hAnsi="微软雅黑" w:cs="微软雅黑"/>
          <w:b w:val="0"/>
          <w:color w:val="FF0000"/>
          <w:sz w:val="24"/>
          <w:szCs w:val="24"/>
        </w:rPr>
      </w:pPr>
    </w:p>
    <w:sectPr w:rsidR="00B007AA" w:rsidSect="00AC7B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/>
      <w:pgMar w:top="1021" w:right="1418" w:bottom="1021" w:left="1418" w:header="851" w:footer="992" w:gutter="0"/>
      <w:pgNumType w:start="7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7AA" w:rsidRDefault="00B007AA" w:rsidP="00AC7B62">
      <w:r>
        <w:separator/>
      </w:r>
    </w:p>
  </w:endnote>
  <w:endnote w:type="continuationSeparator" w:id="0">
    <w:p w:rsidR="00B007AA" w:rsidRDefault="00B007AA" w:rsidP="00AC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0000000000000000000"/>
    <w:charset w:val="86"/>
    <w:family w:val="auto"/>
    <w:notTrueType/>
    <w:pitch w:val="default"/>
    <w:sig w:usb0="00000287" w:usb1="080E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A" w:rsidRDefault="00B007A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A" w:rsidRDefault="00B007AA">
    <w:pPr>
      <w:pStyle w:val="Footer"/>
      <w:rPr>
        <w:rFonts w:ascii="宋体"/>
      </w:rPr>
    </w:pPr>
    <w:r>
      <w:rPr>
        <w:rFonts w:ascii="宋体" w:hAnsi="宋体"/>
      </w:rPr>
      <w:t xml:space="preserve">                                                                         </w:t>
    </w:r>
    <w:r>
      <w:rPr>
        <w:rFonts w:ascii="宋体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A" w:rsidRDefault="00B007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7AA" w:rsidRDefault="00B007AA" w:rsidP="00AC7B62">
      <w:r>
        <w:separator/>
      </w:r>
    </w:p>
  </w:footnote>
  <w:footnote w:type="continuationSeparator" w:id="0">
    <w:p w:rsidR="00B007AA" w:rsidRDefault="00B007AA" w:rsidP="00AC7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A" w:rsidRDefault="00B007A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A" w:rsidRDefault="00B007AA" w:rsidP="00AC3E9F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A" w:rsidRDefault="00B007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535E4"/>
    <w:multiLevelType w:val="multilevel"/>
    <w:tmpl w:val="646535E4"/>
    <w:lvl w:ilvl="0">
      <w:start w:val="3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宋体" w:eastAsia="宋体" w:hAnsi="宋体" w:hint="eastAsia"/>
      </w:rPr>
    </w:lvl>
    <w:lvl w:ilvl="1" w:tentative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5"/>
  <w:drawingGridHorizontalSpacing w:val="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715BD"/>
    <w:rsid w:val="00102E85"/>
    <w:rsid w:val="00126672"/>
    <w:rsid w:val="00172A27"/>
    <w:rsid w:val="00240B5C"/>
    <w:rsid w:val="002806B0"/>
    <w:rsid w:val="002E2D97"/>
    <w:rsid w:val="0040070C"/>
    <w:rsid w:val="005F4E0E"/>
    <w:rsid w:val="00650461"/>
    <w:rsid w:val="006920F8"/>
    <w:rsid w:val="006B3AB5"/>
    <w:rsid w:val="006B635C"/>
    <w:rsid w:val="00833CBF"/>
    <w:rsid w:val="00A065C1"/>
    <w:rsid w:val="00AC3E9F"/>
    <w:rsid w:val="00AC7B62"/>
    <w:rsid w:val="00AF4D2F"/>
    <w:rsid w:val="00B007AA"/>
    <w:rsid w:val="00B416EC"/>
    <w:rsid w:val="00C925D3"/>
    <w:rsid w:val="00CE64F8"/>
    <w:rsid w:val="00D5044F"/>
    <w:rsid w:val="00E27529"/>
    <w:rsid w:val="00E65BBE"/>
    <w:rsid w:val="00F0470E"/>
    <w:rsid w:val="00F16145"/>
    <w:rsid w:val="00F77E9D"/>
    <w:rsid w:val="07AB1624"/>
    <w:rsid w:val="103D07F8"/>
    <w:rsid w:val="1392682E"/>
    <w:rsid w:val="158717DE"/>
    <w:rsid w:val="164F05A9"/>
    <w:rsid w:val="1BCA0D18"/>
    <w:rsid w:val="1E650A2E"/>
    <w:rsid w:val="32320AEC"/>
    <w:rsid w:val="3C4C6553"/>
    <w:rsid w:val="47535D1F"/>
    <w:rsid w:val="4A244932"/>
    <w:rsid w:val="4B796BF4"/>
    <w:rsid w:val="4BB84854"/>
    <w:rsid w:val="4C8B6855"/>
    <w:rsid w:val="596C3E60"/>
    <w:rsid w:val="59FF35B4"/>
    <w:rsid w:val="69F329E9"/>
    <w:rsid w:val="740C00F9"/>
    <w:rsid w:val="77D90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C7B62"/>
    <w:pPr>
      <w:widowControl w:val="0"/>
      <w:jc w:val="both"/>
    </w:pPr>
    <w:rPr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7B6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Cs w:val="21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C7B62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C7B62"/>
    <w:rPr>
      <w:rFonts w:ascii="宋体" w:eastAsia="宋体" w:cs="宋体"/>
      <w:b/>
      <w:bCs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B3AB5"/>
    <w:rPr>
      <w:rFonts w:ascii="Cambria" w:eastAsia="宋体" w:hAnsi="Cambria" w:cs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AC7B62"/>
    <w:rPr>
      <w:rFonts w:eastAsia="华文中宋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B3AB5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AC7B6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3AB5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AC7B6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B3AB5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AC7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B3AB5"/>
    <w:rPr>
      <w:rFonts w:cs="Times New Roman"/>
      <w:sz w:val="18"/>
      <w:szCs w:val="18"/>
    </w:rPr>
  </w:style>
  <w:style w:type="paragraph" w:styleId="MessageHeader">
    <w:name w:val="Message Header"/>
    <w:basedOn w:val="BodyText"/>
    <w:link w:val="MessageHeaderChar"/>
    <w:uiPriority w:val="99"/>
    <w:rsid w:val="00AC7B62"/>
    <w:pPr>
      <w:keepLines/>
      <w:widowControl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eastAsia="宋体" w:hAnsi="Arial"/>
      <w:spacing w:val="-5"/>
      <w:kern w:val="0"/>
      <w:sz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6B3AB5"/>
    <w:rPr>
      <w:rFonts w:ascii="Cambria" w:eastAsia="宋体" w:hAnsi="Cambria" w:cs="Times New Roman"/>
      <w:sz w:val="24"/>
      <w:szCs w:val="24"/>
      <w:shd w:val="pct20" w:color="auto" w:fill="auto"/>
    </w:rPr>
  </w:style>
  <w:style w:type="character" w:styleId="FollowedHyperlink">
    <w:name w:val="FollowedHyperlink"/>
    <w:basedOn w:val="DefaultParagraphFont"/>
    <w:uiPriority w:val="99"/>
    <w:rsid w:val="00AC7B62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C7B62"/>
    <w:rPr>
      <w:rFonts w:cs="Times New Roman"/>
      <w:color w:val="0082CB"/>
      <w:u w:val="none"/>
    </w:rPr>
  </w:style>
  <w:style w:type="table" w:styleId="TableGrid">
    <w:name w:val="Table Grid"/>
    <w:basedOn w:val="TableNormal"/>
    <w:uiPriority w:val="99"/>
    <w:rsid w:val="00AC7B6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字元 Char Char 字元"/>
    <w:basedOn w:val="Normal"/>
    <w:uiPriority w:val="99"/>
    <w:rsid w:val="00AC7B62"/>
    <w:pPr>
      <w:tabs>
        <w:tab w:val="left" w:pos="4665"/>
        <w:tab w:val="left" w:pos="8970"/>
      </w:tabs>
      <w:ind w:firstLine="400"/>
    </w:pPr>
    <w:rPr>
      <w:rFonts w:ascii="Tahoma" w:hAnsi="Tahoma"/>
      <w:sz w:val="24"/>
    </w:rPr>
  </w:style>
  <w:style w:type="paragraph" w:customStyle="1" w:styleId="a">
    <w:name w:val="首消息标题"/>
    <w:basedOn w:val="MessageHeader"/>
    <w:next w:val="MessageHeader"/>
    <w:uiPriority w:val="99"/>
    <w:rsid w:val="00AC7B62"/>
  </w:style>
  <w:style w:type="paragraph" w:customStyle="1" w:styleId="CharChar1">
    <w:name w:val="字元 Char Char 字元1"/>
    <w:basedOn w:val="Normal"/>
    <w:uiPriority w:val="99"/>
    <w:rsid w:val="00AC7B62"/>
    <w:pPr>
      <w:tabs>
        <w:tab w:val="left" w:pos="4665"/>
        <w:tab w:val="left" w:pos="8970"/>
      </w:tabs>
      <w:ind w:firstLine="400"/>
    </w:pPr>
    <w:rPr>
      <w:rFonts w:ascii="Tahoma" w:hAnsi="Tahoma"/>
      <w:sz w:val="24"/>
    </w:rPr>
  </w:style>
  <w:style w:type="character" w:customStyle="1" w:styleId="a0">
    <w:name w:val="消息标题标签"/>
    <w:uiPriority w:val="99"/>
    <w:rsid w:val="00AC7B62"/>
    <w:rPr>
      <w:rFonts w:ascii="Arial Black" w:eastAsia="黑体" w:hAnsi="Arial Black"/>
      <w:b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6</Pages>
  <Words>80</Words>
  <Characters>458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内部</dc:title>
  <dc:subject/>
  <dc:creator>haixia</dc:creator>
  <cp:keywords/>
  <dc:description/>
  <cp:lastModifiedBy>wal</cp:lastModifiedBy>
  <cp:revision>5</cp:revision>
  <cp:lastPrinted>2014-01-24T12:23:00Z</cp:lastPrinted>
  <dcterms:created xsi:type="dcterms:W3CDTF">2015-01-13T06:00:00Z</dcterms:created>
  <dcterms:modified xsi:type="dcterms:W3CDTF">2016-04-08T08:11:00Z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